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95" w:rsidRDefault="00103B95">
      <w:pPr>
        <w:pStyle w:val="Standard"/>
        <w:rPr>
          <w:lang w:val="en-GB"/>
        </w:rPr>
      </w:pPr>
      <w:bookmarkStart w:id="0" w:name="_GoBack"/>
      <w:bookmarkEnd w:id="0"/>
    </w:p>
    <w:p w:rsidR="00103B95" w:rsidRDefault="00103B95">
      <w:pPr>
        <w:pStyle w:val="Standard"/>
        <w:rPr>
          <w:lang w:val="en-GB"/>
        </w:rPr>
      </w:pPr>
    </w:p>
    <w:p w:rsidR="00103B95" w:rsidRDefault="00CD6A9E">
      <w:pPr>
        <w:pStyle w:val="Textbody"/>
        <w:jc w:val="center"/>
        <w:rPr>
          <w:b/>
          <w:i/>
          <w:iCs/>
        </w:rPr>
      </w:pPr>
      <w:r>
        <w:rPr>
          <w:b/>
          <w:i/>
          <w:iCs/>
        </w:rPr>
        <w:t xml:space="preserve">XIII CILA – Congresso Ibero Latino Americano  </w:t>
      </w:r>
    </w:p>
    <w:p w:rsidR="00103B95" w:rsidRDefault="00CD6A9E">
      <w:pPr>
        <w:pStyle w:val="Textbody"/>
        <w:spacing w:line="360" w:lineRule="auto"/>
        <w:jc w:val="center"/>
      </w:pPr>
      <w:r>
        <w:t>LISBON – MAY 8, 9 e 10 – 2013</w:t>
      </w:r>
    </w:p>
    <w:p w:rsidR="00103B95" w:rsidRDefault="00CD6A9E">
      <w:pPr>
        <w:pStyle w:val="Textbody"/>
        <w:spacing w:line="360" w:lineRule="auto"/>
        <w:jc w:val="center"/>
        <w:rPr>
          <w:b/>
        </w:rPr>
      </w:pPr>
      <w:r>
        <w:rPr>
          <w:b/>
        </w:rPr>
        <w:t>LOCAL: Fundação Calouste Gulbenkian</w:t>
      </w:r>
    </w:p>
    <w:p w:rsidR="00103B95" w:rsidRDefault="00CD6A9E">
      <w:pPr>
        <w:pStyle w:val="Textbody"/>
        <w:spacing w:before="280" w:after="280" w:line="360" w:lineRule="auto"/>
      </w:pPr>
      <w:r>
        <w:rPr>
          <w:b/>
          <w:caps/>
          <w:color w:val="00326A"/>
          <w:lang w:val="es-ES"/>
        </w:rPr>
        <w:t>May 7</w:t>
      </w:r>
      <w:r>
        <w:rPr>
          <w:b/>
          <w:caps/>
          <w:color w:val="00326A"/>
          <w:vertAlign w:val="superscript"/>
          <w:lang w:val="es-ES"/>
        </w:rPr>
        <w:t>th</w:t>
      </w:r>
      <w:r>
        <w:rPr>
          <w:b/>
          <w:caps/>
          <w:color w:val="00326A"/>
          <w:lang w:val="es-ES"/>
        </w:rPr>
        <w:t xml:space="preserve">  2013 –  AIDA </w:t>
      </w:r>
      <w:r>
        <w:rPr>
          <w:b/>
          <w:color w:val="00326A"/>
          <w:lang w:val="es-ES"/>
        </w:rPr>
        <w:t xml:space="preserve">PRESIDENCIAL COUNCIL  </w:t>
      </w:r>
      <w:r>
        <w:rPr>
          <w:b/>
          <w:caps/>
          <w:color w:val="00326A"/>
          <w:lang w:val="es-ES"/>
        </w:rPr>
        <w:t>Meeting</w:t>
      </w:r>
    </w:p>
    <w:p w:rsidR="00103B95" w:rsidRDefault="00CD6A9E">
      <w:pPr>
        <w:pStyle w:val="Textbody"/>
        <w:jc w:val="center"/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PROGRAMME</w:t>
      </w:r>
    </w:p>
    <w:p w:rsidR="00103B95" w:rsidRDefault="00103B95">
      <w:pPr>
        <w:pStyle w:val="Standard"/>
        <w:rPr>
          <w:lang w:val="en-GB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7406"/>
      </w:tblGrid>
      <w:tr w:rsidR="00103B95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May 7 </w:t>
            </w:r>
            <w:r>
              <w:rPr>
                <w:b/>
                <w:bCs/>
                <w:lang w:val="en-GB"/>
              </w:rPr>
              <w:t>(Tuesday)</w:t>
            </w:r>
          </w:p>
        </w:tc>
        <w:tc>
          <w:tcPr>
            <w:tcW w:w="7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Fundação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Calouste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Gulbenkian</w:t>
            </w:r>
            <w:proofErr w:type="spellEnd"/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09:00 – 12:00</w:t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Executive Committee Meeting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103B95">
            <w:pPr>
              <w:pStyle w:val="TableContents"/>
              <w:rPr>
                <w:lang w:val="en-GB"/>
              </w:rPr>
            </w:pP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Lunch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14:30 – 17:30</w:t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Presidential Council Meeting</w:t>
            </w:r>
          </w:p>
        </w:tc>
      </w:tr>
    </w:tbl>
    <w:p w:rsidR="00103B95" w:rsidRDefault="00103B95">
      <w:pPr>
        <w:pStyle w:val="Standard"/>
        <w:rPr>
          <w:lang w:val="en-GB"/>
        </w:rPr>
      </w:pPr>
    </w:p>
    <w:tbl>
      <w:tblPr>
        <w:tblW w:w="9633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3"/>
        <w:gridCol w:w="7400"/>
      </w:tblGrid>
      <w:tr w:rsidR="00103B95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15:00 – 18:00</w:t>
            </w:r>
          </w:p>
        </w:tc>
        <w:tc>
          <w:tcPr>
            <w:tcW w:w="7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Welcome and Working Parties Registration</w:t>
            </w:r>
          </w:p>
        </w:tc>
      </w:tr>
    </w:tbl>
    <w:p w:rsidR="00103B95" w:rsidRDefault="00103B95">
      <w:pPr>
        <w:pStyle w:val="Standard"/>
      </w:pPr>
    </w:p>
    <w:tbl>
      <w:tblPr>
        <w:tblW w:w="96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1"/>
        <w:gridCol w:w="7412"/>
      </w:tblGrid>
      <w:tr w:rsidR="00103B95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May 8 (Wednesday)</w:t>
            </w:r>
          </w:p>
        </w:tc>
        <w:tc>
          <w:tcPr>
            <w:tcW w:w="7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jc w:val="center"/>
            </w:pPr>
            <w:r>
              <w:rPr>
                <w:b/>
                <w:bCs/>
                <w:lang w:val="en-GB"/>
              </w:rPr>
              <w:t>Working Parties AIDA/CILA (</w:t>
            </w:r>
            <w:r>
              <w:rPr>
                <w:b/>
                <w:bCs/>
                <w:i/>
                <w:iCs/>
                <w:lang w:val="en-GB"/>
              </w:rPr>
              <w:t>WP</w:t>
            </w:r>
            <w:r>
              <w:rPr>
                <w:b/>
                <w:bCs/>
                <w:lang w:val="en-GB"/>
              </w:rPr>
              <w:t>)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 xml:space="preserve">09:00 –  </w:t>
            </w:r>
            <w:r>
              <w:rPr>
                <w:lang w:val="en-GB"/>
              </w:rPr>
              <w:t>11:00</w:t>
            </w:r>
          </w:p>
        </w:tc>
        <w:tc>
          <w:tcPr>
            <w:tcW w:w="7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>WP 1</w:t>
            </w:r>
            <w:r>
              <w:rPr>
                <w:lang w:val="en-GB"/>
              </w:rPr>
              <w:t xml:space="preserve"> – Accumulation of claims and Subrogation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pt-PT"/>
              </w:rPr>
              <w:t>Chairman</w:t>
            </w:r>
            <w:r>
              <w:rPr>
                <w:lang w:val="pt-PT"/>
              </w:rPr>
              <w:t>-</w:t>
            </w:r>
            <w:r>
              <w:rPr>
                <w:i/>
                <w:iCs/>
                <w:lang w:val="pt-PT"/>
              </w:rPr>
              <w:t>Enrique José Quintana, Buenos Aires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>WP 2</w:t>
            </w:r>
            <w:r>
              <w:rPr>
                <w:lang w:val="en-GB"/>
              </w:rPr>
              <w:t xml:space="preserve"> – Civil liability</w:t>
            </w:r>
          </w:p>
          <w:p w:rsidR="00103B95" w:rsidRDefault="00CD6A9E">
            <w:pPr>
              <w:pStyle w:val="TableContents"/>
              <w:rPr>
                <w:i/>
                <w:iCs/>
                <w:lang w:val="pt-PT"/>
              </w:rPr>
            </w:pPr>
            <w:r>
              <w:rPr>
                <w:i/>
                <w:iCs/>
                <w:lang w:val="pt-PT"/>
              </w:rPr>
              <w:t>Chairman – Osvaldo Contreras-Strauch, Santiago de Chile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pt-PT"/>
              </w:rPr>
              <w:t xml:space="preserve">WP3 </w:t>
            </w:r>
            <w:r>
              <w:rPr>
                <w:i/>
                <w:iCs/>
                <w:lang w:val="en-GB"/>
              </w:rPr>
              <w:t xml:space="preserve">– </w:t>
            </w:r>
            <w:r>
              <w:rPr>
                <w:lang w:val="en-GB"/>
              </w:rPr>
              <w:t>Climate change</w:t>
            </w:r>
          </w:p>
          <w:p w:rsidR="00103B95" w:rsidRDefault="00CD6A9E">
            <w:pPr>
              <w:pStyle w:val="TableContent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Chairman- Tim Hardy, London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11:00 – 13:00</w:t>
            </w:r>
          </w:p>
        </w:tc>
        <w:tc>
          <w:tcPr>
            <w:tcW w:w="7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>WP 4</w:t>
            </w:r>
            <w:r>
              <w:rPr>
                <w:lang w:val="en-GB"/>
              </w:rPr>
              <w:t xml:space="preserve"> – Consumer </w:t>
            </w:r>
            <w:r>
              <w:rPr>
                <w:lang w:val="en-GB"/>
              </w:rPr>
              <w:t>protection and dispute resolution</w:t>
            </w:r>
          </w:p>
          <w:p w:rsidR="00103B95" w:rsidRDefault="00CD6A9E">
            <w:pPr>
              <w:pStyle w:val="TableContents"/>
              <w:rPr>
                <w:i/>
                <w:iCs/>
                <w:lang w:val="pt-PT"/>
              </w:rPr>
            </w:pPr>
            <w:r>
              <w:rPr>
                <w:i/>
                <w:iCs/>
                <w:lang w:val="pt-PT"/>
              </w:rPr>
              <w:t>Chairman - Samin Unan, Istanbul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pt-PT"/>
              </w:rPr>
              <w:t xml:space="preserve">WP 5 </w:t>
            </w:r>
            <w:r>
              <w:rPr>
                <w:i/>
                <w:iCs/>
                <w:lang w:val="en-GB"/>
              </w:rPr>
              <w:t xml:space="preserve"> –</w:t>
            </w:r>
            <w:r>
              <w:rPr>
                <w:i/>
                <w:iCs/>
                <w:lang w:val="pt-PT"/>
              </w:rPr>
              <w:t xml:space="preserve"> </w:t>
            </w:r>
            <w:r>
              <w:rPr>
                <w:lang w:val="en-GB"/>
              </w:rPr>
              <w:t>Motor Insurance</w:t>
            </w:r>
          </w:p>
          <w:p w:rsidR="00103B95" w:rsidRDefault="00CD6A9E">
            <w:pPr>
              <w:pStyle w:val="TableContents"/>
              <w:rPr>
                <w:i/>
                <w:iCs/>
                <w:lang w:val="pt-PT"/>
              </w:rPr>
            </w:pPr>
            <w:r>
              <w:rPr>
                <w:i/>
                <w:iCs/>
                <w:lang w:val="pt-PT"/>
              </w:rPr>
              <w:t>Chairman-   Sara Landini, Fiorenze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pt-PT"/>
              </w:rPr>
              <w:t xml:space="preserve">WP 6 – </w:t>
            </w:r>
            <w:r>
              <w:rPr>
                <w:lang w:val="pt-PT"/>
              </w:rPr>
              <w:t>State Supervision of Insurance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pt-PT"/>
              </w:rPr>
              <w:t>Chairman - Eberhard S. von Lücken G.</w:t>
            </w:r>
            <w:r>
              <w:t xml:space="preserve"> </w:t>
            </w:r>
            <w:r>
              <w:rPr>
                <w:i/>
                <w:iCs/>
                <w:lang w:val="pt-PT"/>
              </w:rPr>
              <w:t>CILA-Paraguai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13:00 – 14:00</w:t>
            </w:r>
          </w:p>
        </w:tc>
        <w:tc>
          <w:tcPr>
            <w:tcW w:w="7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Lunch break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14:00 – 16:00</w:t>
            </w:r>
          </w:p>
        </w:tc>
        <w:tc>
          <w:tcPr>
            <w:tcW w:w="7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>WP 7</w:t>
            </w:r>
            <w:r>
              <w:rPr>
                <w:lang w:val="en-GB"/>
              </w:rPr>
              <w:t xml:space="preserve"> – </w:t>
            </w:r>
            <w:r>
              <w:rPr>
                <w:lang w:val="pt-PT"/>
              </w:rPr>
              <w:t>New Technologies, Prevention &amp; Insurance</w:t>
            </w:r>
          </w:p>
          <w:p w:rsidR="00103B95" w:rsidRDefault="00CD6A9E">
            <w:pPr>
              <w:pStyle w:val="TableContents"/>
              <w:rPr>
                <w:i/>
                <w:iCs/>
                <w:lang w:val="pt-PT"/>
              </w:rPr>
            </w:pPr>
            <w:r>
              <w:rPr>
                <w:i/>
                <w:iCs/>
                <w:lang w:val="pt-PT"/>
              </w:rPr>
              <w:t>Chairman - Joaquin Allarcon, Madrid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 xml:space="preserve">WP 8 </w:t>
            </w:r>
            <w:r>
              <w:rPr>
                <w:lang w:val="en-GB"/>
              </w:rPr>
              <w:t>– Distribution of insurance products</w:t>
            </w:r>
          </w:p>
          <w:p w:rsidR="00103B95" w:rsidRDefault="00CD6A9E">
            <w:pPr>
              <w:pStyle w:val="TableContents"/>
              <w:rPr>
                <w:i/>
                <w:iCs/>
                <w:lang w:val="pt-PT"/>
              </w:rPr>
            </w:pPr>
            <w:r>
              <w:rPr>
                <w:i/>
                <w:iCs/>
                <w:lang w:val="pt-PT"/>
              </w:rPr>
              <w:t>Chairman – Ioannis Rokas, Athens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>WP 9</w:t>
            </w:r>
            <w:r>
              <w:rPr>
                <w:lang w:val="en-GB"/>
              </w:rPr>
              <w:t>– Marine Insurance</w:t>
            </w:r>
          </w:p>
          <w:p w:rsidR="00103B95" w:rsidRDefault="00CD6A9E">
            <w:pPr>
              <w:pStyle w:val="TableContents"/>
              <w:rPr>
                <w:i/>
                <w:iCs/>
                <w:lang w:val="pt-PT"/>
              </w:rPr>
            </w:pPr>
            <w:r>
              <w:rPr>
                <w:i/>
                <w:iCs/>
                <w:lang w:val="pt-PT"/>
              </w:rPr>
              <w:t>Chairman – Robert Koch, Hamburg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16:00 – 18:00</w:t>
            </w:r>
          </w:p>
        </w:tc>
        <w:tc>
          <w:tcPr>
            <w:tcW w:w="7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 xml:space="preserve">WP 10 </w:t>
            </w:r>
            <w:r>
              <w:rPr>
                <w:lang w:val="en-GB"/>
              </w:rPr>
              <w:t>– Reinsurance</w:t>
            </w:r>
          </w:p>
          <w:p w:rsidR="00103B95" w:rsidRDefault="00CD6A9E">
            <w:pPr>
              <w:pStyle w:val="TableContents"/>
              <w:rPr>
                <w:i/>
                <w:iCs/>
                <w:lang w:val="pt-PT"/>
              </w:rPr>
            </w:pPr>
            <w:r>
              <w:rPr>
                <w:i/>
                <w:iCs/>
                <w:lang w:val="pt-PT"/>
              </w:rPr>
              <w:t>Chairman - Colin Croly, London (Secretário Geral da AIDA WORLD)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pt-PT"/>
              </w:rPr>
              <w:t xml:space="preserve">WP 11 – </w:t>
            </w:r>
            <w:r>
              <w:rPr>
                <w:lang w:val="en-GB"/>
              </w:rPr>
              <w:t>Personal Insurance &amp; Pensions</w:t>
            </w:r>
          </w:p>
          <w:p w:rsidR="00103B95" w:rsidRDefault="00CD6A9E">
            <w:pPr>
              <w:pStyle w:val="TableContents"/>
              <w:rPr>
                <w:i/>
                <w:iCs/>
                <w:lang w:val="pt-PT"/>
              </w:rPr>
            </w:pPr>
            <w:r>
              <w:rPr>
                <w:i/>
                <w:iCs/>
                <w:lang w:val="pt-PT"/>
              </w:rPr>
              <w:t>Chairman - Rafael Illescas Ortiz, Madrid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18:00 – 19:00</w:t>
            </w:r>
          </w:p>
        </w:tc>
        <w:tc>
          <w:tcPr>
            <w:tcW w:w="7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Drinks Reception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19:00 – 19:30</w:t>
            </w:r>
          </w:p>
        </w:tc>
        <w:tc>
          <w:tcPr>
            <w:tcW w:w="7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Overture session – Minister of Justice</w:t>
            </w:r>
          </w:p>
          <w:p w:rsidR="00103B95" w:rsidRDefault="00103B95">
            <w:pPr>
              <w:pStyle w:val="TableContents"/>
              <w:rPr>
                <w:lang w:val="en-GB"/>
              </w:rPr>
            </w:pPr>
          </w:p>
        </w:tc>
      </w:tr>
    </w:tbl>
    <w:p w:rsidR="00103B95" w:rsidRDefault="00103B95">
      <w:pPr>
        <w:rPr>
          <w:vanish/>
        </w:rPr>
      </w:pPr>
    </w:p>
    <w:p w:rsidR="00103B95" w:rsidRDefault="00103B95">
      <w:pPr>
        <w:pageBreakBefore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7430"/>
      </w:tblGrid>
      <w:tr w:rsidR="00103B95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May 9 (Thursday)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Conference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09:00 – 10:45</w:t>
            </w:r>
          </w:p>
        </w:tc>
        <w:tc>
          <w:tcPr>
            <w:tcW w:w="7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</w:pPr>
            <w:proofErr w:type="spellStart"/>
            <w:r>
              <w:rPr>
                <w:i/>
                <w:iCs/>
                <w:lang w:val="en-GB"/>
              </w:rPr>
              <w:t>Conf</w:t>
            </w:r>
            <w:proofErr w:type="spellEnd"/>
            <w:r>
              <w:rPr>
                <w:i/>
                <w:iCs/>
                <w:lang w:val="en-GB"/>
              </w:rPr>
              <w:t xml:space="preserve"> 1 </w:t>
            </w:r>
            <w:r>
              <w:rPr>
                <w:lang w:val="en-GB"/>
              </w:rPr>
              <w:t>– Insurance Consumer – Trends, parameters, protection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 xml:space="preserve">Speaker's country: </w:t>
            </w:r>
            <w:r>
              <w:rPr>
                <w:b/>
                <w:bCs/>
                <w:i/>
                <w:iCs/>
                <w:lang w:val="en-GB"/>
              </w:rPr>
              <w:t>Argentina –</w:t>
            </w:r>
            <w:r>
              <w:rPr>
                <w:i/>
                <w:iCs/>
                <w:lang w:val="en-GB"/>
              </w:rPr>
              <w:t xml:space="preserve"> </w:t>
            </w:r>
            <w:r>
              <w:rPr>
                <w:i/>
                <w:iCs/>
                <w:lang w:val="pt-PT"/>
              </w:rPr>
              <w:t>Eduardo Mangialardi, NorbertoPantalini e Henrique Quintana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 xml:space="preserve">Second speaker's country: </w:t>
            </w:r>
            <w:r>
              <w:rPr>
                <w:b/>
                <w:bCs/>
                <w:i/>
                <w:iCs/>
                <w:lang w:val="en-GB"/>
              </w:rPr>
              <w:t xml:space="preserve">Peru – </w:t>
            </w:r>
            <w:r>
              <w:rPr>
                <w:i/>
                <w:iCs/>
              </w:rPr>
              <w:t>Alonso Núñez del Prado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10:45 – 11:00</w:t>
            </w:r>
          </w:p>
        </w:tc>
        <w:tc>
          <w:tcPr>
            <w:tcW w:w="7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 xml:space="preserve">Coffee </w:t>
            </w:r>
            <w:r>
              <w:rPr>
                <w:lang w:val="en-GB"/>
              </w:rPr>
              <w:t>Break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11:00 – 12:45</w:t>
            </w:r>
          </w:p>
        </w:tc>
        <w:tc>
          <w:tcPr>
            <w:tcW w:w="7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</w:pPr>
            <w:proofErr w:type="spellStart"/>
            <w:r>
              <w:rPr>
                <w:i/>
                <w:iCs/>
                <w:lang w:val="en-GB"/>
              </w:rPr>
              <w:t>Conf</w:t>
            </w:r>
            <w:proofErr w:type="spellEnd"/>
            <w:r>
              <w:rPr>
                <w:i/>
                <w:iCs/>
                <w:lang w:val="en-GB"/>
              </w:rPr>
              <w:t xml:space="preserve"> 2</w:t>
            </w:r>
            <w:r>
              <w:rPr>
                <w:lang w:val="en-GB"/>
              </w:rPr>
              <w:t xml:space="preserve"> – Micro-insurance and globalization of  insurance cover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 xml:space="preserve">Speaker's country: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Brasil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–</w:t>
            </w:r>
            <w:r>
              <w:rPr>
                <w:i/>
                <w:iCs/>
                <w:lang w:val="en-GB"/>
              </w:rPr>
              <w:t xml:space="preserve"> </w:t>
            </w:r>
            <w:r>
              <w:rPr>
                <w:i/>
                <w:iCs/>
              </w:rPr>
              <w:t>Maria da Gloria Faria e Ana Rita Petraroli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 xml:space="preserve">Second speaker's country: </w:t>
            </w:r>
            <w:r>
              <w:rPr>
                <w:b/>
                <w:bCs/>
                <w:i/>
                <w:iCs/>
                <w:lang w:val="en-GB"/>
              </w:rPr>
              <w:t>Venezuela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13:00 – 14:00</w:t>
            </w:r>
          </w:p>
        </w:tc>
        <w:tc>
          <w:tcPr>
            <w:tcW w:w="7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Lunch break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14:00 – 15:45</w:t>
            </w:r>
          </w:p>
        </w:tc>
        <w:tc>
          <w:tcPr>
            <w:tcW w:w="7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</w:pPr>
            <w:proofErr w:type="spellStart"/>
            <w:r>
              <w:rPr>
                <w:i/>
                <w:iCs/>
                <w:lang w:val="en-GB"/>
              </w:rPr>
              <w:t>Conf</w:t>
            </w:r>
            <w:proofErr w:type="spellEnd"/>
            <w:r>
              <w:rPr>
                <w:i/>
                <w:iCs/>
                <w:lang w:val="en-GB"/>
              </w:rPr>
              <w:t xml:space="preserve"> 3</w:t>
            </w:r>
            <w:r>
              <w:rPr>
                <w:lang w:val="en-GB"/>
              </w:rPr>
              <w:t xml:space="preserve"> – Life </w:t>
            </w:r>
            <w:r>
              <w:rPr>
                <w:lang w:val="en-GB"/>
              </w:rPr>
              <w:t>insurance: cover limitation; pre-existence; previous medical exam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 xml:space="preserve">Speaker's country: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Uruguai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–</w:t>
            </w:r>
            <w:r>
              <w:rPr>
                <w:i/>
                <w:iCs/>
                <w:lang w:val="en-GB"/>
              </w:rPr>
              <w:t xml:space="preserve"> </w:t>
            </w:r>
            <w:r>
              <w:rPr>
                <w:i/>
                <w:iCs/>
                <w:lang w:val="pt-PT"/>
              </w:rPr>
              <w:t>Geraldine Ifrán e Andrea S. Barbat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 xml:space="preserve">Second speaker's country: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Bolívia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– </w:t>
            </w:r>
            <w:r>
              <w:rPr>
                <w:i/>
                <w:iCs/>
                <w:color w:val="000000"/>
              </w:rPr>
              <w:t>Maurício Ipiña Nagel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15:45 – 17:00</w:t>
            </w:r>
          </w:p>
        </w:tc>
        <w:tc>
          <w:tcPr>
            <w:tcW w:w="7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</w:pPr>
            <w:proofErr w:type="spellStart"/>
            <w:r>
              <w:rPr>
                <w:i/>
                <w:iCs/>
                <w:lang w:val="en-GB"/>
              </w:rPr>
              <w:t>Conf</w:t>
            </w:r>
            <w:proofErr w:type="spellEnd"/>
            <w:r>
              <w:rPr>
                <w:i/>
                <w:iCs/>
                <w:lang w:val="en-GB"/>
              </w:rPr>
              <w:t xml:space="preserve"> 4</w:t>
            </w:r>
            <w:r>
              <w:rPr>
                <w:lang w:val="en-GB"/>
              </w:rPr>
              <w:t xml:space="preserve"> – New technologies and insurance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 xml:space="preserve">Speaker's </w:t>
            </w:r>
            <w:r>
              <w:rPr>
                <w:i/>
                <w:iCs/>
                <w:lang w:val="en-GB"/>
              </w:rPr>
              <w:t xml:space="preserve">country: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Espanha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– </w:t>
            </w:r>
            <w:r>
              <w:rPr>
                <w:i/>
                <w:iCs/>
                <w:lang w:val="en-GB"/>
              </w:rPr>
              <w:t xml:space="preserve"> </w:t>
            </w:r>
            <w:r>
              <w:rPr>
                <w:i/>
                <w:iCs/>
              </w:rPr>
              <w:t>Joaquin Alarcón Fidalgo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 xml:space="preserve">Second speaker's country: </w:t>
            </w:r>
            <w:r>
              <w:rPr>
                <w:b/>
                <w:bCs/>
                <w:i/>
                <w:iCs/>
                <w:lang w:val="en-GB"/>
              </w:rPr>
              <w:t xml:space="preserve">Cuba – </w:t>
            </w:r>
            <w:r>
              <w:rPr>
                <w:i/>
                <w:iCs/>
              </w:rPr>
              <w:t>Alejandro Vigil Iduate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17:00</w:t>
            </w:r>
          </w:p>
        </w:tc>
        <w:tc>
          <w:tcPr>
            <w:tcW w:w="7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CILA General Meeting</w:t>
            </w:r>
          </w:p>
        </w:tc>
      </w:tr>
    </w:tbl>
    <w:p w:rsidR="00103B95" w:rsidRDefault="00103B95">
      <w:pPr>
        <w:pStyle w:val="Standard"/>
        <w:rPr>
          <w:lang w:val="en-GB"/>
        </w:rPr>
      </w:pPr>
    </w:p>
    <w:p w:rsidR="00103B95" w:rsidRDefault="00103B95">
      <w:pPr>
        <w:pStyle w:val="Standard"/>
        <w:rPr>
          <w:lang w:val="en-GB"/>
        </w:rPr>
      </w:pPr>
    </w:p>
    <w:p w:rsidR="00103B95" w:rsidRDefault="00103B95">
      <w:pPr>
        <w:pStyle w:val="Standard"/>
        <w:rPr>
          <w:lang w:val="en-GB"/>
        </w:rPr>
      </w:pPr>
    </w:p>
    <w:tbl>
      <w:tblPr>
        <w:tblW w:w="962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7"/>
        <w:gridCol w:w="7455"/>
      </w:tblGrid>
      <w:tr w:rsidR="00103B95">
        <w:tblPrEx>
          <w:tblCellMar>
            <w:top w:w="0" w:type="dxa"/>
            <w:bottom w:w="0" w:type="dxa"/>
          </w:tblCellMar>
        </w:tblPrEx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May 10 (Friday)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Conference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09:00 – 10:45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</w:pPr>
            <w:proofErr w:type="spellStart"/>
            <w:r>
              <w:rPr>
                <w:i/>
                <w:iCs/>
                <w:lang w:val="en-GB"/>
              </w:rPr>
              <w:t>Conf</w:t>
            </w:r>
            <w:proofErr w:type="spellEnd"/>
            <w:r>
              <w:rPr>
                <w:i/>
                <w:iCs/>
                <w:lang w:val="en-GB"/>
              </w:rPr>
              <w:t xml:space="preserve"> 5</w:t>
            </w:r>
            <w:r>
              <w:rPr>
                <w:lang w:val="en-GB"/>
              </w:rPr>
              <w:t xml:space="preserve"> – Arbitration; Jurisdiction clauses and the law applicable to the </w:t>
            </w:r>
            <w:r>
              <w:rPr>
                <w:lang w:val="en-GB"/>
              </w:rPr>
              <w:t>reinsurance contract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 xml:space="preserve">Speaker's country: </w:t>
            </w:r>
            <w:r>
              <w:rPr>
                <w:b/>
                <w:bCs/>
                <w:i/>
                <w:iCs/>
                <w:lang w:val="en-GB"/>
              </w:rPr>
              <w:t>Chile</w:t>
            </w:r>
            <w:r>
              <w:rPr>
                <w:i/>
                <w:iCs/>
                <w:lang w:val="en-GB"/>
              </w:rPr>
              <w:t xml:space="preserve"> –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 xml:space="preserve">Second speaker's country: </w:t>
            </w:r>
            <w:r>
              <w:rPr>
                <w:b/>
                <w:bCs/>
                <w:i/>
                <w:iCs/>
                <w:lang w:val="en-GB"/>
              </w:rPr>
              <w:t xml:space="preserve">México </w:t>
            </w:r>
            <w:r>
              <w:rPr>
                <w:i/>
                <w:iCs/>
                <w:lang w:val="en-GB"/>
              </w:rPr>
              <w:t xml:space="preserve">– </w:t>
            </w:r>
            <w:r>
              <w:rPr>
                <w:i/>
                <w:iCs/>
                <w:lang w:val="pt-PT"/>
              </w:rPr>
              <w:t>Francisco F. Guerra Fletes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10:45 – 11:00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Coffee Break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11:00 – 12:45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</w:pPr>
            <w:proofErr w:type="spellStart"/>
            <w:r>
              <w:rPr>
                <w:i/>
                <w:iCs/>
                <w:lang w:val="en-GB"/>
              </w:rPr>
              <w:t>Conf</w:t>
            </w:r>
            <w:proofErr w:type="spellEnd"/>
            <w:r>
              <w:rPr>
                <w:i/>
                <w:iCs/>
                <w:lang w:val="en-GB"/>
              </w:rPr>
              <w:t xml:space="preserve"> 6</w:t>
            </w:r>
            <w:r>
              <w:rPr>
                <w:lang w:val="en-GB"/>
              </w:rPr>
              <w:t xml:space="preserve"> – Insurances supervision: rules of investment,  bankruptcy's parameters, reference of </w:t>
            </w:r>
            <w:r>
              <w:rPr>
                <w:lang w:val="en-GB"/>
              </w:rPr>
              <w:t>regulation, the rating agencies role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 xml:space="preserve">Speaker's country: </w:t>
            </w:r>
            <w:r>
              <w:rPr>
                <w:b/>
                <w:bCs/>
                <w:i/>
                <w:iCs/>
                <w:lang w:val="pt-PT"/>
              </w:rPr>
              <w:t>Paraguai</w:t>
            </w:r>
            <w:r>
              <w:rPr>
                <w:i/>
                <w:iCs/>
                <w:lang w:val="pt-PT"/>
              </w:rPr>
              <w:t xml:space="preserve"> – Mariana Lopez e Eduardo H. Nakayama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 xml:space="preserve">Second speaker's country: </w:t>
            </w:r>
            <w:r>
              <w:rPr>
                <w:b/>
                <w:bCs/>
                <w:i/>
                <w:iCs/>
                <w:lang w:val="en-GB"/>
              </w:rPr>
              <w:t>Costa Rica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13:00 – 14:00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Lunch break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14:00 – 15:45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</w:pPr>
            <w:proofErr w:type="spellStart"/>
            <w:r>
              <w:rPr>
                <w:i/>
                <w:iCs/>
                <w:lang w:val="en-GB"/>
              </w:rPr>
              <w:t>Conf</w:t>
            </w:r>
            <w:proofErr w:type="spellEnd"/>
            <w:r>
              <w:rPr>
                <w:i/>
                <w:iCs/>
                <w:lang w:val="en-GB"/>
              </w:rPr>
              <w:t xml:space="preserve"> 7</w:t>
            </w:r>
            <w:r>
              <w:rPr>
                <w:lang w:val="en-GB"/>
              </w:rPr>
              <w:t xml:space="preserve"> – Climate changes and their effects in the insurance and reinsuranc</w:t>
            </w:r>
            <w:r>
              <w:rPr>
                <w:lang w:val="en-GB"/>
              </w:rPr>
              <w:t xml:space="preserve">e  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 xml:space="preserve">Speaker's country: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Colômbia</w:t>
            </w:r>
            <w:proofErr w:type="spellEnd"/>
            <w:r>
              <w:rPr>
                <w:i/>
                <w:iCs/>
                <w:lang w:val="en-GB"/>
              </w:rPr>
              <w:t xml:space="preserve"> – </w:t>
            </w:r>
            <w:r>
              <w:rPr>
                <w:i/>
                <w:iCs/>
              </w:rPr>
              <w:t>Hilda Zornosa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 xml:space="preserve">Second speaker's country: </w:t>
            </w:r>
            <w:r>
              <w:rPr>
                <w:b/>
                <w:bCs/>
                <w:i/>
                <w:iCs/>
                <w:lang w:val="en-GB"/>
              </w:rPr>
              <w:t>Panamá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15:45 – 16:30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</w:pPr>
            <w:proofErr w:type="spellStart"/>
            <w:r>
              <w:rPr>
                <w:i/>
                <w:iCs/>
                <w:lang w:val="en-GB"/>
              </w:rPr>
              <w:t>Conf</w:t>
            </w:r>
            <w:proofErr w:type="spellEnd"/>
            <w:r>
              <w:rPr>
                <w:i/>
                <w:iCs/>
                <w:lang w:val="en-GB"/>
              </w:rPr>
              <w:t xml:space="preserve"> 8</w:t>
            </w:r>
            <w:r>
              <w:rPr>
                <w:lang w:val="en-GB"/>
              </w:rPr>
              <w:t xml:space="preserve"> – Harmonization of the insurance contract Law in Europe</w:t>
            </w:r>
          </w:p>
          <w:p w:rsidR="00103B95" w:rsidRDefault="00CD6A9E">
            <w:pPr>
              <w:pStyle w:val="TableContents"/>
            </w:pPr>
            <w:r>
              <w:rPr>
                <w:i/>
                <w:iCs/>
                <w:lang w:val="en-GB"/>
              </w:rPr>
              <w:t>Speaker's country: Portugal</w:t>
            </w:r>
            <w:r>
              <w:rPr>
                <w:lang w:val="en-GB"/>
              </w:rPr>
              <w:t xml:space="preserve"> </w:t>
            </w:r>
            <w:r>
              <w:rPr>
                <w:i/>
                <w:iCs/>
                <w:lang w:val="en-GB"/>
              </w:rPr>
              <w:t xml:space="preserve">– Pedro </w:t>
            </w:r>
            <w:proofErr w:type="spellStart"/>
            <w:r>
              <w:rPr>
                <w:i/>
                <w:iCs/>
                <w:lang w:val="en-GB"/>
              </w:rPr>
              <w:t>Pais</w:t>
            </w:r>
            <w:proofErr w:type="spellEnd"/>
            <w:r>
              <w:rPr>
                <w:i/>
                <w:iCs/>
                <w:lang w:val="en-GB"/>
              </w:rPr>
              <w:t xml:space="preserve"> de </w:t>
            </w:r>
            <w:proofErr w:type="spellStart"/>
            <w:r>
              <w:rPr>
                <w:i/>
                <w:iCs/>
                <w:lang w:val="en-GB"/>
              </w:rPr>
              <w:t>Vasconcelos</w:t>
            </w:r>
            <w:proofErr w:type="spellEnd"/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16.30 – 17:00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Drinks reception</w:t>
            </w:r>
          </w:p>
        </w:tc>
      </w:tr>
      <w:tr w:rsidR="00103B95">
        <w:tblPrEx>
          <w:tblCellMar>
            <w:top w:w="0" w:type="dxa"/>
            <w:bottom w:w="0" w:type="dxa"/>
          </w:tblCellMar>
        </w:tblPrEx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 xml:space="preserve">17:00 – </w:t>
            </w:r>
            <w:r>
              <w:rPr>
                <w:lang w:val="en-GB"/>
              </w:rPr>
              <w:t>18:00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B95" w:rsidRDefault="00CD6A9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Closing session chaired by Sergio Mello</w:t>
            </w:r>
          </w:p>
        </w:tc>
      </w:tr>
    </w:tbl>
    <w:p w:rsidR="00103B95" w:rsidRDefault="00103B95">
      <w:pPr>
        <w:pStyle w:val="Standard"/>
        <w:rPr>
          <w:lang w:val="en-GB"/>
        </w:rPr>
      </w:pPr>
    </w:p>
    <w:p w:rsidR="00103B95" w:rsidRDefault="00CD6A9E">
      <w:pPr>
        <w:pStyle w:val="Standard"/>
        <w:rPr>
          <w:lang w:val="en-GB"/>
        </w:rPr>
      </w:pPr>
      <w:r>
        <w:rPr>
          <w:lang w:val="en-GB"/>
        </w:rPr>
        <w:t xml:space="preserve">Congress </w:t>
      </w:r>
      <w:proofErr w:type="gramStart"/>
      <w:r>
        <w:rPr>
          <w:lang w:val="en-GB"/>
        </w:rPr>
        <w:t>participants</w:t>
      </w:r>
      <w:proofErr w:type="gramEnd"/>
      <w:r>
        <w:rPr>
          <w:lang w:val="en-GB"/>
        </w:rPr>
        <w:t xml:space="preserve"> companions programme:</w:t>
      </w:r>
    </w:p>
    <w:p w:rsidR="00103B95" w:rsidRDefault="00CD6A9E">
      <w:pPr>
        <w:pStyle w:val="Standard"/>
        <w:numPr>
          <w:ilvl w:val="0"/>
          <w:numId w:val="1"/>
        </w:numPr>
      </w:pPr>
      <w:r>
        <w:rPr>
          <w:lang w:val="en-GB"/>
        </w:rPr>
        <w:t>May 8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or 9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(to be confirmed) - guide visit (English and </w:t>
      </w:r>
      <w:proofErr w:type="spellStart"/>
      <w:r>
        <w:rPr>
          <w:lang w:val="en-GB"/>
        </w:rPr>
        <w:t>portuguese</w:t>
      </w:r>
      <w:proofErr w:type="spellEnd"/>
      <w:r>
        <w:rPr>
          <w:lang w:val="en-GB"/>
        </w:rPr>
        <w:t xml:space="preserve">) to </w:t>
      </w:r>
      <w:proofErr w:type="spellStart"/>
      <w:r>
        <w:rPr>
          <w:lang w:val="en-GB"/>
        </w:rPr>
        <w:t>Gulbenkian</w:t>
      </w:r>
      <w:proofErr w:type="spellEnd"/>
      <w:r>
        <w:rPr>
          <w:lang w:val="en-GB"/>
        </w:rPr>
        <w:t xml:space="preserve"> Museum offered by </w:t>
      </w:r>
      <w:proofErr w:type="spellStart"/>
      <w:r>
        <w:rPr>
          <w:lang w:val="en-GB"/>
        </w:rPr>
        <w:t>Fundação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Calouste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Gulbenkian</w:t>
      </w:r>
      <w:proofErr w:type="spellEnd"/>
      <w:r>
        <w:rPr>
          <w:lang w:val="en-GB"/>
        </w:rPr>
        <w:t xml:space="preserve">  – registrations until March 31</w:t>
      </w:r>
      <w:r>
        <w:rPr>
          <w:vertAlign w:val="superscript"/>
          <w:lang w:val="en-GB"/>
        </w:rPr>
        <w:t>st</w:t>
      </w:r>
      <w:r>
        <w:rPr>
          <w:lang w:val="en-GB"/>
        </w:rPr>
        <w:t>, 2013</w:t>
      </w:r>
    </w:p>
    <w:p w:rsidR="00103B95" w:rsidRDefault="00CD6A9E">
      <w:pPr>
        <w:pStyle w:val="Standard"/>
        <w:numPr>
          <w:ilvl w:val="0"/>
          <w:numId w:val="1"/>
        </w:numPr>
      </w:pPr>
      <w:r>
        <w:rPr>
          <w:lang w:val="en-GB"/>
        </w:rPr>
        <w:t>May 10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– guide visit to Madre de Deus Church and Tiles Museum – registrations until </w:t>
      </w:r>
      <w:r>
        <w:rPr>
          <w:lang w:val="en-GB"/>
        </w:rPr>
        <w:lastRenderedPageBreak/>
        <w:t>March 31</w:t>
      </w:r>
      <w:r>
        <w:rPr>
          <w:vertAlign w:val="superscript"/>
          <w:lang w:val="en-GB"/>
        </w:rPr>
        <w:t>st</w:t>
      </w:r>
      <w:r>
        <w:rPr>
          <w:lang w:val="en-GB"/>
        </w:rPr>
        <w:t>, 2013</w:t>
      </w:r>
    </w:p>
    <w:sectPr w:rsidR="00103B9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9E" w:rsidRDefault="00CD6A9E">
      <w:r>
        <w:separator/>
      </w:r>
    </w:p>
  </w:endnote>
  <w:endnote w:type="continuationSeparator" w:id="0">
    <w:p w:rsidR="00CD6A9E" w:rsidRDefault="00CD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9E" w:rsidRDefault="00CD6A9E">
      <w:r>
        <w:rPr>
          <w:color w:val="000000"/>
        </w:rPr>
        <w:separator/>
      </w:r>
    </w:p>
  </w:footnote>
  <w:footnote w:type="continuationSeparator" w:id="0">
    <w:p w:rsidR="00CD6A9E" w:rsidRDefault="00CD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C1379"/>
    <w:multiLevelType w:val="multilevel"/>
    <w:tmpl w:val="69FECA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3B95"/>
    <w:rsid w:val="00103B95"/>
    <w:rsid w:val="00BC5EA6"/>
    <w:rsid w:val="00CD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 Vasconcelos</dc:creator>
  <cp:lastModifiedBy>sandra Dellimore</cp:lastModifiedBy>
  <cp:revision>2</cp:revision>
  <cp:lastPrinted>2012-12-09T16:53:00Z</cp:lastPrinted>
  <dcterms:created xsi:type="dcterms:W3CDTF">2013-01-25T20:59:00Z</dcterms:created>
  <dcterms:modified xsi:type="dcterms:W3CDTF">2013-01-25T20:59:00Z</dcterms:modified>
</cp:coreProperties>
</file>