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C8A" w:rsidRDefault="0047429A">
      <w:pPr>
        <w:rPr>
          <w:b/>
        </w:rPr>
      </w:pPr>
      <w:bookmarkStart w:id="0" w:name="_GoBack"/>
      <w:bookmarkEnd w:id="0"/>
      <w:r>
        <w:rPr>
          <w:b/>
        </w:rPr>
        <w:t xml:space="preserve">Tribute to the late Bernard </w:t>
      </w:r>
      <w:proofErr w:type="spellStart"/>
      <w:r>
        <w:rPr>
          <w:b/>
        </w:rPr>
        <w:t>Viret</w:t>
      </w:r>
      <w:proofErr w:type="spellEnd"/>
      <w:r>
        <w:rPr>
          <w:b/>
        </w:rPr>
        <w:t xml:space="preserve"> (delivered by AIDA President, Michael Gill, at the Presidential Council of AIDA in Sydney on 17 September 2013)</w:t>
      </w:r>
    </w:p>
    <w:p w:rsidR="00EE0C8A" w:rsidRDefault="00EE0C8A"/>
    <w:p w:rsidR="00EE0C8A" w:rsidRDefault="0047429A">
      <w:pPr>
        <w:rPr>
          <w:sz w:val="20"/>
          <w:szCs w:val="20"/>
        </w:rPr>
      </w:pPr>
      <w:r>
        <w:rPr>
          <w:sz w:val="20"/>
          <w:szCs w:val="20"/>
        </w:rPr>
        <w:t xml:space="preserve">Early in August 2013 Professor Marcel </w:t>
      </w:r>
      <w:r>
        <w:rPr>
          <w:sz w:val="20"/>
          <w:szCs w:val="20"/>
        </w:rPr>
        <w:t xml:space="preserve">Fontaine was advised by Simone </w:t>
      </w:r>
      <w:proofErr w:type="spellStart"/>
      <w:r>
        <w:rPr>
          <w:sz w:val="20"/>
          <w:szCs w:val="20"/>
        </w:rPr>
        <w:t>Viret</w:t>
      </w:r>
      <w:proofErr w:type="spellEnd"/>
      <w:r>
        <w:rPr>
          <w:sz w:val="20"/>
          <w:szCs w:val="20"/>
        </w:rPr>
        <w:t xml:space="preserve"> of the death of her husband, Bernard </w:t>
      </w:r>
      <w:proofErr w:type="spellStart"/>
      <w:r>
        <w:rPr>
          <w:sz w:val="20"/>
          <w:szCs w:val="20"/>
        </w:rPr>
        <w:t>Viret</w:t>
      </w:r>
      <w:proofErr w:type="spellEnd"/>
      <w:r>
        <w:rPr>
          <w:sz w:val="20"/>
          <w:szCs w:val="20"/>
        </w:rPr>
        <w:t>, former President of AIDA.</w:t>
      </w:r>
    </w:p>
    <w:p w:rsidR="00EE0C8A" w:rsidRDefault="00EE0C8A">
      <w:pPr>
        <w:rPr>
          <w:sz w:val="20"/>
          <w:szCs w:val="20"/>
        </w:rPr>
      </w:pPr>
    </w:p>
    <w:p w:rsidR="00EE0C8A" w:rsidRDefault="0047429A">
      <w:pPr>
        <w:rPr>
          <w:sz w:val="20"/>
          <w:szCs w:val="20"/>
        </w:rPr>
      </w:pPr>
      <w:r>
        <w:rPr>
          <w:sz w:val="20"/>
          <w:szCs w:val="20"/>
        </w:rPr>
        <w:t xml:space="preserve">I well remember Bernard </w:t>
      </w:r>
      <w:proofErr w:type="spellStart"/>
      <w:r>
        <w:rPr>
          <w:sz w:val="20"/>
          <w:szCs w:val="20"/>
        </w:rPr>
        <w:t>Viret's</w:t>
      </w:r>
      <w:proofErr w:type="spellEnd"/>
      <w:r>
        <w:rPr>
          <w:sz w:val="20"/>
          <w:szCs w:val="20"/>
        </w:rPr>
        <w:t xml:space="preserve"> Presidency of AIDA, and will speak about his 'AIDA life' shortly.</w:t>
      </w:r>
    </w:p>
    <w:p w:rsidR="00EE0C8A" w:rsidRDefault="00EE0C8A">
      <w:pPr>
        <w:rPr>
          <w:sz w:val="20"/>
          <w:szCs w:val="20"/>
        </w:rPr>
      </w:pPr>
    </w:p>
    <w:p w:rsidR="00EE0C8A" w:rsidRDefault="0047429A">
      <w:pPr>
        <w:rPr>
          <w:sz w:val="20"/>
          <w:szCs w:val="20"/>
        </w:rPr>
      </w:pPr>
      <w:r>
        <w:rPr>
          <w:sz w:val="20"/>
          <w:szCs w:val="20"/>
        </w:rPr>
        <w:t xml:space="preserve">Bernard </w:t>
      </w:r>
      <w:proofErr w:type="spellStart"/>
      <w:r>
        <w:rPr>
          <w:sz w:val="20"/>
          <w:szCs w:val="20"/>
        </w:rPr>
        <w:t>Viret</w:t>
      </w:r>
      <w:proofErr w:type="spellEnd"/>
      <w:r>
        <w:rPr>
          <w:sz w:val="20"/>
          <w:szCs w:val="20"/>
        </w:rPr>
        <w:t xml:space="preserve"> came from Villars-</w:t>
      </w:r>
      <w:proofErr w:type="spellStart"/>
      <w:r>
        <w:rPr>
          <w:sz w:val="20"/>
          <w:szCs w:val="20"/>
        </w:rPr>
        <w:t>Tiercelin</w:t>
      </w:r>
      <w:proofErr w:type="spellEnd"/>
      <w:r>
        <w:rPr>
          <w:sz w:val="20"/>
          <w:szCs w:val="20"/>
        </w:rPr>
        <w:t xml:space="preserve"> in the </w:t>
      </w:r>
      <w:r>
        <w:rPr>
          <w:sz w:val="20"/>
          <w:szCs w:val="20"/>
        </w:rPr>
        <w:t>Canton of Vaud. He attended the University of Lausanne where he obtained his Doctorate in 1960. His thesis dealt with Suicide of the Insured in Life and Private Casualty Insurance.</w:t>
      </w:r>
    </w:p>
    <w:p w:rsidR="00EE0C8A" w:rsidRDefault="0047429A">
      <w:pPr>
        <w:rPr>
          <w:sz w:val="20"/>
          <w:szCs w:val="20"/>
        </w:rPr>
      </w:pPr>
      <w:r>
        <w:rPr>
          <w:sz w:val="20"/>
          <w:szCs w:val="20"/>
        </w:rPr>
        <w:t>As was remarked by the President of the Federal Tribunal for Insurance in 1</w:t>
      </w:r>
      <w:r>
        <w:rPr>
          <w:sz w:val="20"/>
          <w:szCs w:val="20"/>
        </w:rPr>
        <w:t xml:space="preserve">996, </w:t>
      </w:r>
      <w:proofErr w:type="gramStart"/>
      <w:r>
        <w:rPr>
          <w:sz w:val="20"/>
          <w:szCs w:val="20"/>
        </w:rPr>
        <w:t>“ Always</w:t>
      </w:r>
      <w:proofErr w:type="gramEnd"/>
      <w:r>
        <w:rPr>
          <w:sz w:val="20"/>
          <w:szCs w:val="20"/>
        </w:rPr>
        <w:t xml:space="preserve"> wearing a bow tie, </w:t>
      </w:r>
      <w:proofErr w:type="spellStart"/>
      <w:r>
        <w:rPr>
          <w:sz w:val="20"/>
          <w:szCs w:val="20"/>
        </w:rPr>
        <w:t>Mr</w:t>
      </w:r>
      <w:proofErr w:type="spellEnd"/>
      <w:r>
        <w:rPr>
          <w:sz w:val="20"/>
          <w:szCs w:val="20"/>
        </w:rPr>
        <w:t xml:space="preserve"> </w:t>
      </w:r>
      <w:proofErr w:type="spellStart"/>
      <w:r>
        <w:rPr>
          <w:sz w:val="20"/>
          <w:szCs w:val="20"/>
        </w:rPr>
        <w:t>Viret</w:t>
      </w:r>
      <w:proofErr w:type="spellEnd"/>
      <w:r>
        <w:rPr>
          <w:sz w:val="20"/>
          <w:szCs w:val="20"/>
        </w:rPr>
        <w:t xml:space="preserve"> started his life professional life with La </w:t>
      </w:r>
      <w:proofErr w:type="spellStart"/>
      <w:r>
        <w:rPr>
          <w:sz w:val="20"/>
          <w:szCs w:val="20"/>
        </w:rPr>
        <w:t>Neuchatelloise</w:t>
      </w:r>
      <w:proofErr w:type="spellEnd"/>
      <w:r>
        <w:rPr>
          <w:sz w:val="20"/>
          <w:szCs w:val="20"/>
        </w:rPr>
        <w:t xml:space="preserve"> where he was assistant director in Neuchatel”. In 1963 he became Director of Insurance with Assurance </w:t>
      </w:r>
      <w:proofErr w:type="spellStart"/>
      <w:r>
        <w:rPr>
          <w:sz w:val="20"/>
          <w:szCs w:val="20"/>
        </w:rPr>
        <w:t>Mutuelle</w:t>
      </w:r>
      <w:proofErr w:type="spellEnd"/>
      <w:r>
        <w:rPr>
          <w:sz w:val="20"/>
          <w:szCs w:val="20"/>
        </w:rPr>
        <w:t xml:space="preserve"> </w:t>
      </w:r>
      <w:proofErr w:type="spellStart"/>
      <w:r>
        <w:rPr>
          <w:sz w:val="20"/>
          <w:szCs w:val="20"/>
        </w:rPr>
        <w:t>Vaudoise</w:t>
      </w:r>
      <w:proofErr w:type="spellEnd"/>
      <w:r>
        <w:rPr>
          <w:sz w:val="20"/>
          <w:szCs w:val="20"/>
        </w:rPr>
        <w:t xml:space="preserve"> in Lausanne.</w:t>
      </w:r>
    </w:p>
    <w:p w:rsidR="00EE0C8A" w:rsidRDefault="00EE0C8A">
      <w:pPr>
        <w:rPr>
          <w:sz w:val="20"/>
          <w:szCs w:val="20"/>
        </w:rPr>
      </w:pPr>
    </w:p>
    <w:p w:rsidR="00EE0C8A" w:rsidRDefault="0047429A">
      <w:pPr>
        <w:rPr>
          <w:sz w:val="20"/>
          <w:szCs w:val="20"/>
        </w:rPr>
      </w:pPr>
      <w:r>
        <w:rPr>
          <w:sz w:val="20"/>
          <w:szCs w:val="20"/>
        </w:rPr>
        <w:t>In 1970 he became a Pr</w:t>
      </w:r>
      <w:r>
        <w:rPr>
          <w:sz w:val="20"/>
          <w:szCs w:val="20"/>
        </w:rPr>
        <w:t>ofessor at the University of Lausanne, where he taught labor law and we believe insurance law.  He also became a Co-Director of the Research Institute on Tort Liability and Insurance (</w:t>
      </w:r>
      <w:proofErr w:type="spellStart"/>
      <w:r>
        <w:rPr>
          <w:sz w:val="20"/>
          <w:szCs w:val="20"/>
        </w:rPr>
        <w:t>Institut</w:t>
      </w:r>
      <w:proofErr w:type="spellEnd"/>
      <w:r>
        <w:rPr>
          <w:sz w:val="20"/>
          <w:szCs w:val="20"/>
        </w:rPr>
        <w:t xml:space="preserve"> de </w:t>
      </w:r>
      <w:proofErr w:type="spellStart"/>
      <w:r>
        <w:rPr>
          <w:sz w:val="20"/>
          <w:szCs w:val="20"/>
        </w:rPr>
        <w:t>Recherches</w:t>
      </w:r>
      <w:proofErr w:type="spellEnd"/>
      <w:r>
        <w:rPr>
          <w:sz w:val="20"/>
          <w:szCs w:val="20"/>
        </w:rPr>
        <w:t xml:space="preserve"> </w:t>
      </w:r>
      <w:proofErr w:type="spellStart"/>
      <w:r>
        <w:rPr>
          <w:sz w:val="20"/>
          <w:szCs w:val="20"/>
        </w:rPr>
        <w:t>su</w:t>
      </w:r>
      <w:proofErr w:type="spellEnd"/>
      <w:r>
        <w:rPr>
          <w:sz w:val="20"/>
          <w:szCs w:val="20"/>
        </w:rPr>
        <w:t xml:space="preserve"> le </w:t>
      </w:r>
      <w:proofErr w:type="spellStart"/>
      <w:r>
        <w:rPr>
          <w:sz w:val="20"/>
          <w:szCs w:val="20"/>
        </w:rPr>
        <w:t>Driot</w:t>
      </w:r>
      <w:proofErr w:type="spellEnd"/>
      <w:r>
        <w:rPr>
          <w:sz w:val="20"/>
          <w:szCs w:val="20"/>
        </w:rPr>
        <w:t xml:space="preserve"> de la </w:t>
      </w:r>
      <w:proofErr w:type="spellStart"/>
      <w:r>
        <w:rPr>
          <w:sz w:val="20"/>
          <w:szCs w:val="20"/>
        </w:rPr>
        <w:t>Responsabilité</w:t>
      </w:r>
      <w:proofErr w:type="spellEnd"/>
      <w:r>
        <w:rPr>
          <w:sz w:val="20"/>
          <w:szCs w:val="20"/>
        </w:rPr>
        <w:t xml:space="preserve"> </w:t>
      </w:r>
      <w:proofErr w:type="spellStart"/>
      <w:r>
        <w:rPr>
          <w:sz w:val="20"/>
          <w:szCs w:val="20"/>
        </w:rPr>
        <w:t>Civile</w:t>
      </w:r>
      <w:proofErr w:type="spellEnd"/>
      <w:r>
        <w:rPr>
          <w:sz w:val="20"/>
          <w:szCs w:val="20"/>
        </w:rPr>
        <w:t xml:space="preserve"> </w:t>
      </w:r>
      <w:proofErr w:type="gramStart"/>
      <w:r>
        <w:rPr>
          <w:sz w:val="20"/>
          <w:szCs w:val="20"/>
        </w:rPr>
        <w:t>et</w:t>
      </w:r>
      <w:proofErr w:type="gramEnd"/>
      <w:r>
        <w:rPr>
          <w:sz w:val="20"/>
          <w:szCs w:val="20"/>
        </w:rPr>
        <w:t xml:space="preserve"> de Ass</w:t>
      </w:r>
      <w:r>
        <w:rPr>
          <w:sz w:val="20"/>
          <w:szCs w:val="20"/>
        </w:rPr>
        <w:t xml:space="preserve">urances).  </w:t>
      </w:r>
    </w:p>
    <w:p w:rsidR="00EE0C8A" w:rsidRDefault="0047429A">
      <w:pPr>
        <w:rPr>
          <w:sz w:val="20"/>
          <w:szCs w:val="20"/>
        </w:rPr>
      </w:pPr>
      <w:r>
        <w:rPr>
          <w:sz w:val="20"/>
          <w:szCs w:val="20"/>
        </w:rPr>
        <w:t>In 1976, he created a law course about Pension Plans.</w:t>
      </w:r>
    </w:p>
    <w:p w:rsidR="00EE0C8A" w:rsidRDefault="0047429A">
      <w:pPr>
        <w:rPr>
          <w:sz w:val="20"/>
          <w:szCs w:val="20"/>
        </w:rPr>
      </w:pPr>
      <w:r>
        <w:rPr>
          <w:sz w:val="20"/>
          <w:szCs w:val="20"/>
        </w:rPr>
        <w:t>In the same year he was appointed an Assistant Judge at the Insurance Tribunal of the Canton of Vaud.</w:t>
      </w:r>
    </w:p>
    <w:p w:rsidR="00EE0C8A" w:rsidRDefault="0047429A">
      <w:pPr>
        <w:rPr>
          <w:sz w:val="20"/>
          <w:szCs w:val="20"/>
        </w:rPr>
      </w:pPr>
      <w:r>
        <w:rPr>
          <w:sz w:val="20"/>
          <w:szCs w:val="20"/>
        </w:rPr>
        <w:t>On the 8</w:t>
      </w:r>
      <w:r>
        <w:rPr>
          <w:sz w:val="20"/>
          <w:szCs w:val="20"/>
          <w:vertAlign w:val="superscript"/>
        </w:rPr>
        <w:t>th</w:t>
      </w:r>
      <w:r>
        <w:rPr>
          <w:sz w:val="20"/>
          <w:szCs w:val="20"/>
        </w:rPr>
        <w:t xml:space="preserve"> of October1980, he was elected to the Federal Tribunal for Insurance. He rema</w:t>
      </w:r>
      <w:r>
        <w:rPr>
          <w:sz w:val="20"/>
          <w:szCs w:val="20"/>
        </w:rPr>
        <w:t>ined in that position until his retirement on the 19</w:t>
      </w:r>
      <w:r>
        <w:rPr>
          <w:sz w:val="20"/>
          <w:szCs w:val="20"/>
          <w:vertAlign w:val="superscript"/>
        </w:rPr>
        <w:t>th</w:t>
      </w:r>
      <w:r>
        <w:rPr>
          <w:sz w:val="20"/>
          <w:szCs w:val="20"/>
        </w:rPr>
        <w:t xml:space="preserve"> of June 1996.</w:t>
      </w:r>
    </w:p>
    <w:p w:rsidR="00EE0C8A" w:rsidRDefault="00EE0C8A">
      <w:pPr>
        <w:rPr>
          <w:sz w:val="20"/>
          <w:szCs w:val="20"/>
        </w:rPr>
      </w:pPr>
    </w:p>
    <w:p w:rsidR="00EE0C8A" w:rsidRDefault="0047429A">
      <w:pPr>
        <w:rPr>
          <w:sz w:val="20"/>
          <w:szCs w:val="20"/>
        </w:rPr>
      </w:pPr>
      <w:r>
        <w:rPr>
          <w:sz w:val="20"/>
          <w:szCs w:val="20"/>
        </w:rPr>
        <w:t>On his retirement, the President of the Tribunal said “…I beg this great jurist, whose conciliatory mind is one of the main qualities, to accept our deepest gratitude for the considerabl</w:t>
      </w:r>
      <w:r>
        <w:rPr>
          <w:sz w:val="20"/>
          <w:szCs w:val="20"/>
        </w:rPr>
        <w:t xml:space="preserve">e work he has accomplished in Lucerne. In spite of serious health problems, he was able to keep up his heavy commitments and he has pursued his remarkable scientific activity”. </w:t>
      </w:r>
    </w:p>
    <w:p w:rsidR="00EE0C8A" w:rsidRDefault="00EE0C8A">
      <w:pPr>
        <w:rPr>
          <w:sz w:val="20"/>
          <w:szCs w:val="20"/>
        </w:rPr>
      </w:pPr>
    </w:p>
    <w:p w:rsidR="00EE0C8A" w:rsidRDefault="0047429A">
      <w:pPr>
        <w:rPr>
          <w:sz w:val="20"/>
          <w:szCs w:val="20"/>
        </w:rPr>
      </w:pPr>
      <w:r>
        <w:rPr>
          <w:sz w:val="20"/>
          <w:szCs w:val="20"/>
        </w:rPr>
        <w:t>In the meantime, he had been appointed an Assistant Secretary-General of AIDA</w:t>
      </w:r>
      <w:r>
        <w:rPr>
          <w:sz w:val="20"/>
          <w:szCs w:val="20"/>
        </w:rPr>
        <w:t xml:space="preserve"> in 1970 under the Presidency of Professor </w:t>
      </w:r>
      <w:proofErr w:type="spellStart"/>
      <w:r>
        <w:rPr>
          <w:sz w:val="20"/>
          <w:szCs w:val="20"/>
        </w:rPr>
        <w:t>Antigono</w:t>
      </w:r>
      <w:proofErr w:type="spellEnd"/>
      <w:r>
        <w:rPr>
          <w:sz w:val="20"/>
          <w:szCs w:val="20"/>
        </w:rPr>
        <w:t xml:space="preserve"> </w:t>
      </w:r>
      <w:proofErr w:type="spellStart"/>
      <w:r>
        <w:rPr>
          <w:sz w:val="20"/>
          <w:szCs w:val="20"/>
        </w:rPr>
        <w:t>Donati</w:t>
      </w:r>
      <w:proofErr w:type="spellEnd"/>
      <w:r>
        <w:rPr>
          <w:sz w:val="20"/>
          <w:szCs w:val="20"/>
        </w:rPr>
        <w:t xml:space="preserve"> of Italy.</w:t>
      </w:r>
    </w:p>
    <w:p w:rsidR="00EE0C8A" w:rsidRDefault="00EE0C8A">
      <w:pPr>
        <w:rPr>
          <w:sz w:val="20"/>
          <w:szCs w:val="20"/>
        </w:rPr>
      </w:pPr>
    </w:p>
    <w:p w:rsidR="00EE0C8A" w:rsidRDefault="0047429A">
      <w:pPr>
        <w:rPr>
          <w:sz w:val="20"/>
          <w:szCs w:val="20"/>
        </w:rPr>
      </w:pPr>
      <w:r>
        <w:rPr>
          <w:sz w:val="20"/>
          <w:szCs w:val="20"/>
        </w:rPr>
        <w:t>He organized the subsequent AIDA World Congress held in Lausanne in 1974 around which time he was appointed to the Presidential Council.</w:t>
      </w:r>
    </w:p>
    <w:p w:rsidR="00EE0C8A" w:rsidRDefault="00EE0C8A">
      <w:pPr>
        <w:rPr>
          <w:sz w:val="20"/>
          <w:szCs w:val="20"/>
        </w:rPr>
      </w:pPr>
    </w:p>
    <w:p w:rsidR="00EE0C8A" w:rsidRDefault="0047429A">
      <w:pPr>
        <w:rPr>
          <w:sz w:val="20"/>
          <w:szCs w:val="20"/>
        </w:rPr>
      </w:pPr>
      <w:r>
        <w:rPr>
          <w:sz w:val="20"/>
          <w:szCs w:val="20"/>
        </w:rPr>
        <w:t>In 1986 at the VII World Congress in Budapest, h</w:t>
      </w:r>
      <w:r>
        <w:rPr>
          <w:sz w:val="20"/>
          <w:szCs w:val="20"/>
        </w:rPr>
        <w:t xml:space="preserve">e was elected President of AIDA, a post </w:t>
      </w:r>
      <w:r>
        <w:rPr>
          <w:sz w:val="20"/>
          <w:szCs w:val="20"/>
        </w:rPr>
        <w:lastRenderedPageBreak/>
        <w:t>which he occupied until the World Congress in Copenhagen in 1990.  He then became an Honorary President of AIDA.</w:t>
      </w:r>
    </w:p>
    <w:p w:rsidR="00EE0C8A" w:rsidRDefault="00EE0C8A">
      <w:pPr>
        <w:rPr>
          <w:sz w:val="20"/>
          <w:szCs w:val="20"/>
        </w:rPr>
      </w:pPr>
    </w:p>
    <w:p w:rsidR="00EE0C8A" w:rsidRDefault="0047429A">
      <w:pPr>
        <w:rPr>
          <w:sz w:val="20"/>
          <w:szCs w:val="20"/>
        </w:rPr>
      </w:pPr>
      <w:r>
        <w:rPr>
          <w:sz w:val="20"/>
          <w:szCs w:val="20"/>
        </w:rPr>
        <w:t>At the World Congress in Paris in 1970 he was one of the reporters on the theme of 'Insurance and Monetary Variations'.  At the Budapest World Congress in 1986 he was the General Reporter on the second theme, which was 'Risk Aggravation and Other Modificat</w:t>
      </w:r>
      <w:r>
        <w:rPr>
          <w:sz w:val="20"/>
          <w:szCs w:val="20"/>
        </w:rPr>
        <w:t xml:space="preserve">ions of the Risk Situation'.  </w:t>
      </w:r>
    </w:p>
    <w:p w:rsidR="00EE0C8A" w:rsidRDefault="00EE0C8A">
      <w:pPr>
        <w:rPr>
          <w:sz w:val="20"/>
          <w:szCs w:val="20"/>
        </w:rPr>
      </w:pPr>
    </w:p>
    <w:p w:rsidR="00EE0C8A" w:rsidRDefault="0047429A">
      <w:pPr>
        <w:rPr>
          <w:sz w:val="20"/>
          <w:szCs w:val="20"/>
        </w:rPr>
      </w:pPr>
      <w:r>
        <w:rPr>
          <w:sz w:val="20"/>
          <w:szCs w:val="20"/>
        </w:rPr>
        <w:t>Beyond his AIDA role, he was much published on labor law and insurance law, including a book on Swiss insurance law - '</w:t>
      </w:r>
      <w:proofErr w:type="spellStart"/>
      <w:r>
        <w:rPr>
          <w:sz w:val="20"/>
          <w:szCs w:val="20"/>
        </w:rPr>
        <w:t>Droit</w:t>
      </w:r>
      <w:proofErr w:type="spellEnd"/>
      <w:r>
        <w:rPr>
          <w:sz w:val="20"/>
          <w:szCs w:val="20"/>
        </w:rPr>
        <w:t xml:space="preserve"> des Assurances </w:t>
      </w:r>
      <w:proofErr w:type="spellStart"/>
      <w:r>
        <w:rPr>
          <w:sz w:val="20"/>
          <w:szCs w:val="20"/>
        </w:rPr>
        <w:t>Privées</w:t>
      </w:r>
      <w:proofErr w:type="spellEnd"/>
      <w:r>
        <w:rPr>
          <w:sz w:val="20"/>
          <w:szCs w:val="20"/>
        </w:rPr>
        <w:t>", 3rd ed. Zurich, 1991.</w:t>
      </w:r>
    </w:p>
    <w:p w:rsidR="00EE0C8A" w:rsidRDefault="00EE0C8A">
      <w:pPr>
        <w:rPr>
          <w:sz w:val="20"/>
          <w:szCs w:val="20"/>
        </w:rPr>
      </w:pPr>
    </w:p>
    <w:p w:rsidR="00EE0C8A" w:rsidRDefault="0047429A">
      <w:pPr>
        <w:rPr>
          <w:sz w:val="20"/>
          <w:szCs w:val="20"/>
        </w:rPr>
      </w:pPr>
      <w:r>
        <w:rPr>
          <w:sz w:val="20"/>
          <w:szCs w:val="20"/>
        </w:rPr>
        <w:t xml:space="preserve">He will be well remembered by his many friends and </w:t>
      </w:r>
      <w:r>
        <w:rPr>
          <w:sz w:val="20"/>
          <w:szCs w:val="20"/>
        </w:rPr>
        <w:t>colleagues in AIDA for the contribution he made to insurance and law in many ways.</w:t>
      </w:r>
    </w:p>
    <w:p w:rsidR="00EE0C8A" w:rsidRDefault="00EE0C8A">
      <w:pPr>
        <w:rPr>
          <w:sz w:val="20"/>
          <w:szCs w:val="20"/>
        </w:rPr>
      </w:pPr>
    </w:p>
    <w:p w:rsidR="00EE0C8A" w:rsidRDefault="0047429A">
      <w:pPr>
        <w:rPr>
          <w:sz w:val="20"/>
          <w:szCs w:val="20"/>
        </w:rPr>
      </w:pPr>
      <w:r>
        <w:rPr>
          <w:sz w:val="20"/>
          <w:szCs w:val="20"/>
        </w:rPr>
        <w:t xml:space="preserve">We convey our sincere condolences to </w:t>
      </w:r>
      <w:proofErr w:type="spellStart"/>
      <w:r>
        <w:rPr>
          <w:sz w:val="20"/>
          <w:szCs w:val="20"/>
        </w:rPr>
        <w:t>Mrs</w:t>
      </w:r>
      <w:proofErr w:type="spellEnd"/>
      <w:r>
        <w:rPr>
          <w:sz w:val="20"/>
          <w:szCs w:val="20"/>
        </w:rPr>
        <w:t xml:space="preserve"> Simone </w:t>
      </w:r>
      <w:proofErr w:type="spellStart"/>
      <w:r>
        <w:rPr>
          <w:sz w:val="20"/>
          <w:szCs w:val="20"/>
        </w:rPr>
        <w:t>Viret</w:t>
      </w:r>
      <w:proofErr w:type="spellEnd"/>
      <w:r>
        <w:rPr>
          <w:sz w:val="20"/>
          <w:szCs w:val="20"/>
        </w:rPr>
        <w:t>, his family and friends.</w:t>
      </w:r>
    </w:p>
    <w:p w:rsidR="00EE0C8A" w:rsidRDefault="00EE0C8A">
      <w:pPr>
        <w:rPr>
          <w:sz w:val="20"/>
          <w:szCs w:val="20"/>
        </w:rPr>
      </w:pPr>
    </w:p>
    <w:p w:rsidR="00EE0C8A" w:rsidRDefault="0047429A">
      <w:pPr>
        <w:rPr>
          <w:sz w:val="20"/>
          <w:szCs w:val="20"/>
        </w:rPr>
      </w:pPr>
      <w:r>
        <w:rPr>
          <w:sz w:val="20"/>
          <w:szCs w:val="20"/>
        </w:rPr>
        <w:t>Would you now please join with me in observing one minutes silence in memory of Past-Preside</w:t>
      </w:r>
      <w:r>
        <w:rPr>
          <w:sz w:val="20"/>
          <w:szCs w:val="20"/>
        </w:rPr>
        <w:t xml:space="preserve">nt Bernard </w:t>
      </w:r>
      <w:proofErr w:type="spellStart"/>
      <w:proofErr w:type="gramStart"/>
      <w:r>
        <w:rPr>
          <w:sz w:val="20"/>
          <w:szCs w:val="20"/>
        </w:rPr>
        <w:t>Viret</w:t>
      </w:r>
      <w:proofErr w:type="spellEnd"/>
      <w:r>
        <w:rPr>
          <w:sz w:val="20"/>
          <w:szCs w:val="20"/>
        </w:rPr>
        <w:t>.</w:t>
      </w:r>
      <w:proofErr w:type="gramEnd"/>
    </w:p>
    <w:p w:rsidR="00EE0C8A" w:rsidRDefault="00EE0C8A">
      <w:pPr>
        <w:rPr>
          <w:sz w:val="20"/>
          <w:szCs w:val="20"/>
        </w:rPr>
      </w:pPr>
    </w:p>
    <w:sectPr w:rsidR="00EE0C8A">
      <w:headerReference w:type="even" r:id="rId9"/>
      <w:headerReference w:type="default" r:id="rId10"/>
      <w:footerReference w:type="even" r:id="rId11"/>
      <w:footerReference w:type="default" r:id="rId12"/>
      <w:headerReference w:type="first" r:id="rId13"/>
      <w:footerReference w:type="first" r:id="rId14"/>
      <w:pgSz w:w="11906" w:h="16838"/>
      <w:pgMar w:top="720" w:right="1701" w:bottom="1701" w:left="1701" w:header="36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29A" w:rsidRDefault="0047429A">
      <w:r>
        <w:separator/>
      </w:r>
    </w:p>
  </w:endnote>
  <w:endnote w:type="continuationSeparator" w:id="0">
    <w:p w:rsidR="0047429A" w:rsidRDefault="0047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8A" w:rsidRDefault="00EE0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8A" w:rsidRDefault="0047429A">
    <w:pPr>
      <w:pStyle w:val="Footer"/>
    </w:pPr>
    <w:bookmarkStart w:id="1" w:name="bmCompoundReference"/>
    <w:r>
      <w:rPr>
        <w:sz w:val="16"/>
      </w:rPr>
      <w:t>JZY/JZY/00001/0478500/AUG/1201594243.1</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8A" w:rsidRDefault="00EE0C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29A" w:rsidRDefault="0047429A">
      <w:r>
        <w:separator/>
      </w:r>
    </w:p>
  </w:footnote>
  <w:footnote w:type="continuationSeparator" w:id="0">
    <w:p w:rsidR="0047429A" w:rsidRDefault="00474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8A" w:rsidRDefault="00EE0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8A" w:rsidRDefault="00EE0C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C8A" w:rsidRDefault="00EE0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5D69"/>
    <w:multiLevelType w:val="hybridMultilevel"/>
    <w:tmpl w:val="BCE66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F2541F3"/>
    <w:multiLevelType w:val="hybridMultilevel"/>
    <w:tmpl w:val="74FAF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2FCB3A51"/>
    <w:multiLevelType w:val="hybridMultilevel"/>
    <w:tmpl w:val="E102A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C8A"/>
    <w:rsid w:val="0047429A"/>
    <w:rsid w:val="006B0DB2"/>
    <w:rsid w:val="00EE0C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Header">
    <w:name w:val="header"/>
    <w:basedOn w:val="Normal"/>
    <w:link w:val="HeaderChar"/>
    <w:uiPriority w:val="99"/>
    <w:unhideWhenUsed/>
    <w:pPr>
      <w:tabs>
        <w:tab w:val="center" w:pos="4252"/>
        <w:tab w:val="right" w:pos="8504"/>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widowControl/>
      <w:ind w:left="720"/>
      <w:jc w:val="left"/>
    </w:pPr>
    <w:rPr>
      <w:rFonts w:ascii="Calibri" w:eastAsiaTheme="minorHAnsi" w:hAnsi="Calibri" w:cs="Calibri"/>
      <w:kern w:val="0"/>
      <w:sz w:val="22"/>
      <w:lang w:val="en-AU" w:eastAsia="en-US"/>
    </w:rPr>
  </w:style>
  <w:style w:type="paragraph" w:styleId="BodyText">
    <w:name w:val="Body Text"/>
    <w:basedOn w:val="Normal"/>
    <w:link w:val="BodyTextChar"/>
    <w:pPr>
      <w:widowControl/>
      <w:autoSpaceDE w:val="0"/>
      <w:autoSpaceDN w:val="0"/>
    </w:pPr>
    <w:rPr>
      <w:rFonts w:ascii="Times New Roman" w:eastAsia="Times New Roman" w:hAnsi="Times New Roman" w:cs="Times New Roman"/>
      <w:kern w:val="0"/>
      <w:sz w:val="24"/>
      <w:szCs w:val="24"/>
      <w:lang w:val="es-ES_tradnl" w:eastAsia="es-ES"/>
    </w:rPr>
  </w:style>
  <w:style w:type="character" w:customStyle="1" w:styleId="BodyTextChar">
    <w:name w:val="Body Text Char"/>
    <w:basedOn w:val="DefaultParagraphFont"/>
    <w:link w:val="BodyText"/>
    <w:rPr>
      <w:rFonts w:ascii="Times New Roman" w:eastAsia="Times New Roman" w:hAnsi="Times New Roman" w:cs="Times New Roman"/>
      <w:kern w:val="0"/>
      <w:sz w:val="24"/>
      <w:szCs w:val="24"/>
      <w:lang w:val="es-ES_tradnl" w:eastAsia="es-ES"/>
    </w:rPr>
  </w:style>
  <w:style w:type="paragraph" w:customStyle="1" w:styleId="tituloprinc">
    <w:name w:val="titulo_princ"/>
    <w:basedOn w:val="Normal"/>
    <w:pPr>
      <w:widowControl/>
      <w:spacing w:before="100" w:beforeAutospacing="1" w:after="100" w:afterAutospacing="1"/>
      <w:jc w:val="left"/>
    </w:pPr>
    <w:rPr>
      <w:rFonts w:ascii="Times New Roman" w:eastAsia="Times New Roman" w:hAnsi="Times New Roman" w:cs="Times New Roman"/>
      <w:kern w:val="0"/>
      <w:sz w:val="24"/>
      <w:szCs w:val="24"/>
      <w:lang w:val="es-MX" w:eastAsia="es-MX"/>
    </w:rPr>
  </w:style>
  <w:style w:type="character" w:customStyle="1" w:styleId="hps">
    <w:name w:val="hps"/>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Header">
    <w:name w:val="header"/>
    <w:basedOn w:val="Normal"/>
    <w:link w:val="HeaderChar"/>
    <w:uiPriority w:val="99"/>
    <w:unhideWhenUsed/>
    <w:pPr>
      <w:tabs>
        <w:tab w:val="center" w:pos="4252"/>
        <w:tab w:val="right" w:pos="8504"/>
      </w:tabs>
      <w:snapToGrid w:val="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252"/>
        <w:tab w:val="right" w:pos="8504"/>
      </w:tabs>
      <w:snapToGrid w:val="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widowControl/>
      <w:ind w:left="720"/>
      <w:jc w:val="left"/>
    </w:pPr>
    <w:rPr>
      <w:rFonts w:ascii="Calibri" w:eastAsiaTheme="minorHAnsi" w:hAnsi="Calibri" w:cs="Calibri"/>
      <w:kern w:val="0"/>
      <w:sz w:val="22"/>
      <w:lang w:val="en-AU" w:eastAsia="en-US"/>
    </w:rPr>
  </w:style>
  <w:style w:type="paragraph" w:styleId="BodyText">
    <w:name w:val="Body Text"/>
    <w:basedOn w:val="Normal"/>
    <w:link w:val="BodyTextChar"/>
    <w:pPr>
      <w:widowControl/>
      <w:autoSpaceDE w:val="0"/>
      <w:autoSpaceDN w:val="0"/>
    </w:pPr>
    <w:rPr>
      <w:rFonts w:ascii="Times New Roman" w:eastAsia="Times New Roman" w:hAnsi="Times New Roman" w:cs="Times New Roman"/>
      <w:kern w:val="0"/>
      <w:sz w:val="24"/>
      <w:szCs w:val="24"/>
      <w:lang w:val="es-ES_tradnl" w:eastAsia="es-ES"/>
    </w:rPr>
  </w:style>
  <w:style w:type="character" w:customStyle="1" w:styleId="BodyTextChar">
    <w:name w:val="Body Text Char"/>
    <w:basedOn w:val="DefaultParagraphFont"/>
    <w:link w:val="BodyText"/>
    <w:rPr>
      <w:rFonts w:ascii="Times New Roman" w:eastAsia="Times New Roman" w:hAnsi="Times New Roman" w:cs="Times New Roman"/>
      <w:kern w:val="0"/>
      <w:sz w:val="24"/>
      <w:szCs w:val="24"/>
      <w:lang w:val="es-ES_tradnl" w:eastAsia="es-ES"/>
    </w:rPr>
  </w:style>
  <w:style w:type="paragraph" w:customStyle="1" w:styleId="tituloprinc">
    <w:name w:val="titulo_princ"/>
    <w:basedOn w:val="Normal"/>
    <w:pPr>
      <w:widowControl/>
      <w:spacing w:before="100" w:beforeAutospacing="1" w:after="100" w:afterAutospacing="1"/>
      <w:jc w:val="left"/>
    </w:pPr>
    <w:rPr>
      <w:rFonts w:ascii="Times New Roman" w:eastAsia="Times New Roman" w:hAnsi="Times New Roman" w:cs="Times New Roman"/>
      <w:kern w:val="0"/>
      <w:sz w:val="24"/>
      <w:szCs w:val="24"/>
      <w:lang w:val="es-MX" w:eastAsia="es-MX"/>
    </w:rPr>
  </w:style>
  <w:style w:type="character" w:customStyle="1" w:styleId="hps">
    <w:name w:val="hp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03459">
      <w:bodyDiv w:val="1"/>
      <w:marLeft w:val="0"/>
      <w:marRight w:val="0"/>
      <w:marTop w:val="0"/>
      <w:marBottom w:val="0"/>
      <w:divBdr>
        <w:top w:val="none" w:sz="0" w:space="0" w:color="auto"/>
        <w:left w:val="none" w:sz="0" w:space="0" w:color="auto"/>
        <w:bottom w:val="none" w:sz="0" w:space="0" w:color="auto"/>
        <w:right w:val="none" w:sz="0" w:space="0" w:color="auto"/>
      </w:divBdr>
    </w:div>
    <w:div w:id="151344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6D7FB-1BA0-4528-88DC-21FFEEE6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2701</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Company>
  <LinksUpToDate>false</LinksUpToDate>
  <CharactersWithSpaces>3168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2013-10-16T07:47:00Z</cp:lastPrinted>
  <dcterms:created xsi:type="dcterms:W3CDTF">2013-10-16T07:54:00Z</dcterms:created>
  <dcterms:modified xsi:type="dcterms:W3CDTF">2013-10-16T07:54:00Z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GEAAO+/T9t20xwmMWjVvLX7TelawprC6/jEVrTIErfi1zA7ODs3L5YveLeSzEW+Jj6zai8/iwWLmzb/t
o7gTjzXdqsxbaZExHQ7TPtwZLkZx1qMaj35ifRiUhdWxVZXQXmeqxLzk0q5OPL1f265P9c32mcv9
e/gzXoJ6rEbqZeX7YkdZ+/AFiWO1JZ5ihb4/qq7HSz1S9IAmJQvpVl1IRbDLjM8UEKb0LoOd2O/W
XaUjS1MMUf+93k3Af</vt:lpwstr>
  </property>
  <property fmtid="{D5CDD505-2E9C-101B-9397-08002B2CF9AE}" pid="3" name="RESPONSE_SENDER_NAME">
    <vt:lpwstr>sAAA4E8dREqJqIoCZOScaJ7mvhIDlwwfjV/bJBs9/XFD9wQ=</vt:lpwstr>
  </property>
  <property fmtid="{D5CDD505-2E9C-101B-9397-08002B2CF9AE}" pid="4" name="EMAIL_OWNER_ADDRESS">
    <vt:lpwstr>4AAAv2pPQheLA5WmOboH7aGhJaF0MgF7BbhiqixzYvHkkhkKq0G2ZAR18Q==</vt:lpwstr>
  </property>
  <property fmtid="{D5CDD505-2E9C-101B-9397-08002B2CF9AE}" pid="5" name="MAIL_MSG_ID2">
    <vt:lpwstr>0DRdev4FyVW</vt:lpwstr>
  </property>
</Properties>
</file>